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19"/>
        </w:rPr>
      </w:pPr>
    </w:p>
    <w:p>
      <w:pPr>
        <w:spacing w:line="247" w:lineRule="auto" w:before="94"/>
        <w:ind w:left="4421" w:right="1285" w:hanging="4313"/>
        <w:jc w:val="left"/>
        <w:rPr>
          <w:b/>
          <w:sz w:val="27"/>
        </w:rPr>
      </w:pPr>
      <w:bookmarkStart w:name="spisak-kategorii-info25032020" w:id="1"/>
      <w:bookmarkEnd w:id="1"/>
      <w:r>
        <w:rPr/>
      </w:r>
      <w:r>
        <w:rPr>
          <w:b/>
          <w:sz w:val="27"/>
        </w:rPr>
        <w:t>Списък  на категориите информация,  подлежаща на публикуване в интернет страницата на Община </w:t>
      </w:r>
      <w:r>
        <w:rPr>
          <w:b/>
          <w:spacing w:val="3"/>
          <w:sz w:val="27"/>
        </w:rPr>
        <w:t>Раковски   </w:t>
      </w:r>
      <w:r>
        <w:rPr>
          <w:b/>
          <w:sz w:val="27"/>
        </w:rPr>
        <w:t>за сферата на дейност  на  Община</w:t>
      </w:r>
      <w:r>
        <w:rPr>
          <w:b/>
          <w:spacing w:val="57"/>
          <w:sz w:val="27"/>
        </w:rPr>
        <w:t> </w:t>
      </w:r>
      <w:r>
        <w:rPr>
          <w:b/>
          <w:spacing w:val="3"/>
          <w:sz w:val="27"/>
        </w:rPr>
        <w:t>Раковски</w:t>
      </w: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6923"/>
        <w:gridCol w:w="113"/>
        <w:gridCol w:w="2632"/>
        <w:gridCol w:w="3228"/>
        <w:gridCol w:w="1277"/>
      </w:tblGrid>
      <w:tr>
        <w:trPr>
          <w:trHeight w:val="724" w:hRule="exact"/>
        </w:trPr>
        <w:tc>
          <w:tcPr>
            <w:tcW w:w="716" w:type="dxa"/>
          </w:tcPr>
          <w:p>
            <w:pPr>
              <w:pStyle w:val="TableParagraph"/>
              <w:spacing w:line="247" w:lineRule="auto" w:before="17"/>
              <w:ind w:left="148" w:right="3" w:firstLine="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№по </w:t>
            </w:r>
            <w:r>
              <w:rPr>
                <w:b/>
                <w:sz w:val="24"/>
              </w:rPr>
              <w:t>ред</w:t>
            </w:r>
          </w:p>
        </w:tc>
        <w:tc>
          <w:tcPr>
            <w:tcW w:w="6923" w:type="dxa"/>
          </w:tcPr>
          <w:p>
            <w:pPr>
              <w:pStyle w:val="TableParagraph"/>
              <w:spacing w:before="17"/>
              <w:ind w:left="16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КАТЕГОРИЯ  ИНФОРМАЦИЯ</w:t>
            </w:r>
          </w:p>
        </w:tc>
        <w:tc>
          <w:tcPr>
            <w:tcW w:w="5973" w:type="dxa"/>
            <w:gridSpan w:val="3"/>
          </w:tcPr>
          <w:p>
            <w:pPr>
              <w:pStyle w:val="TableParagraph"/>
              <w:spacing w:before="17"/>
              <w:ind w:left="1560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В ИНТЕРНЕТ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</w:tc>
      </w:tr>
      <w:tr>
        <w:trPr>
          <w:trHeight w:val="301" w:hRule="exact"/>
        </w:trPr>
        <w:tc>
          <w:tcPr>
            <w:tcW w:w="716" w:type="dxa"/>
            <w:vMerge w:val="restart"/>
          </w:tcPr>
          <w:p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6923" w:type="dxa"/>
            <w:vMerge w:val="restart"/>
          </w:tcPr>
          <w:p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z w:val="24"/>
              </w:rPr>
              <w:t>Описание на правомощията на Кмета на Община Раковски и данни за организацията, функциите и отговорностите на ръководената от него Община Раковски</w:t>
            </w:r>
          </w:p>
        </w:tc>
        <w:tc>
          <w:tcPr>
            <w:tcW w:w="113" w:type="dxa"/>
            <w:vMerge w:val="restart"/>
            <w:tcBorders>
              <w:right w:val="nil"/>
            </w:tcBorders>
          </w:tcPr>
          <w:p>
            <w:pPr/>
          </w:p>
        </w:tc>
        <w:tc>
          <w:tcPr>
            <w:tcW w:w="5859" w:type="dxa"/>
            <w:gridSpan w:val="2"/>
            <w:tcBorders>
              <w:left w:val="nil"/>
              <w:bottom w:val="single" w:sz="3" w:space="0" w:color="0000FF"/>
            </w:tcBorders>
          </w:tcPr>
          <w:p>
            <w:pPr>
              <w:pStyle w:val="TableParagraph"/>
              <w:spacing w:before="34"/>
              <w:ind w:left="0"/>
              <w:rPr>
                <w:rFonts w:ascii="Courier New"/>
                <w:sz w:val="24"/>
              </w:rPr>
            </w:pPr>
            <w:hyperlink r:id="rId5">
              <w:r>
                <w:rPr>
                  <w:rFonts w:ascii="Courier New"/>
                  <w:color w:val="0000FF"/>
                  <w:sz w:val="24"/>
                </w:rPr>
                <w:t>http://89.215.17.39/oprakovski/news/2019</w:t>
              </w:r>
            </w:hyperlink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59" w:lineRule="exact" w:before="34"/>
              <w:ind w:left="-108"/>
              <w:rPr>
                <w:rFonts w:ascii="Courier New"/>
                <w:sz w:val="24"/>
              </w:rPr>
            </w:pPr>
            <w:hyperlink r:id="rId5">
              <w:r>
                <w:rPr>
                  <w:rFonts w:ascii="Courier New"/>
                  <w:color w:val="0000FF"/>
                  <w:w w:val="100"/>
                  <w:sz w:val="24"/>
                </w:rPr>
                <w:t>/</w:t>
              </w:r>
            </w:hyperlink>
          </w:p>
          <w:p>
            <w:pPr>
              <w:pStyle w:val="TableParagraph"/>
              <w:spacing w:line="263" w:lineRule="exact" w:before="0"/>
              <w:ind w:left="407" w:right="356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</w:tr>
      <w:tr>
        <w:trPr>
          <w:trHeight w:val="699" w:hRule="exact"/>
        </w:trPr>
        <w:tc>
          <w:tcPr>
            <w:tcW w:w="716" w:type="dxa"/>
            <w:vMerge/>
          </w:tcPr>
          <w:p>
            <w:pPr/>
          </w:p>
        </w:tc>
        <w:tc>
          <w:tcPr>
            <w:tcW w:w="6923" w:type="dxa"/>
            <w:vMerge/>
          </w:tcPr>
          <w:p>
            <w:pPr/>
          </w:p>
        </w:tc>
        <w:tc>
          <w:tcPr>
            <w:tcW w:w="113" w:type="dxa"/>
            <w:vMerge/>
            <w:tcBorders>
              <w:right w:val="nil"/>
            </w:tcBorders>
          </w:tcPr>
          <w:p>
            <w:pPr/>
          </w:p>
        </w:tc>
        <w:tc>
          <w:tcPr>
            <w:tcW w:w="5859" w:type="dxa"/>
            <w:gridSpan w:val="2"/>
            <w:tcBorders>
              <w:top w:val="single" w:sz="3" w:space="0" w:color="0000FF"/>
              <w:left w:val="nil"/>
            </w:tcBorders>
          </w:tcPr>
          <w:p>
            <w:pPr>
              <w:pStyle w:val="TableParagraph"/>
              <w:spacing w:before="34"/>
              <w:ind w:left="0"/>
              <w:rPr>
                <w:rFonts w:ascii="Courier New"/>
                <w:sz w:val="24"/>
              </w:rPr>
            </w:pPr>
            <w:hyperlink r:id="rId5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2/ust-pravilnik09122019.pdf</w:t>
              </w:r>
            </w:hyperlink>
          </w:p>
        </w:tc>
        <w:tc>
          <w:tcPr>
            <w:tcW w:w="1277" w:type="dxa"/>
            <w:vMerge/>
          </w:tcPr>
          <w:p>
            <w:pPr/>
          </w:p>
        </w:tc>
      </w:tr>
      <w:tr>
        <w:trPr>
          <w:trHeight w:val="894" w:hRule="exact"/>
        </w:trPr>
        <w:tc>
          <w:tcPr>
            <w:tcW w:w="716" w:type="dxa"/>
          </w:tcPr>
          <w:p>
            <w:pPr>
              <w:pStyle w:val="TableParagraph"/>
              <w:ind w:left="262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6923" w:type="dxa"/>
          </w:tcPr>
          <w:p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Списък на издадените актове в изпълнение на неговите правомощия и текстовете на издадените от органа нормативни и общи административни актове</w:t>
            </w:r>
          </w:p>
        </w:tc>
        <w:tc>
          <w:tcPr>
            <w:tcW w:w="5973" w:type="dxa"/>
            <w:gridSpan w:val="3"/>
          </w:tcPr>
          <w:p>
            <w:pPr>
              <w:pStyle w:val="TableParagraph"/>
              <w:spacing w:before="69"/>
              <w:ind w:left="156"/>
              <w:rPr>
                <w:rFonts w:ascii="Courier New"/>
                <w:sz w:val="24"/>
              </w:rPr>
            </w:pPr>
            <w:hyperlink r:id="rId6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http://rakovski.bg/page.php?27</w:t>
              </w:r>
            </w:hyperlink>
          </w:p>
        </w:tc>
        <w:tc>
          <w:tcPr>
            <w:tcW w:w="1277" w:type="dxa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407" w:right="356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</w:tr>
      <w:tr>
        <w:trPr>
          <w:trHeight w:val="564" w:hRule="exact"/>
        </w:trPr>
        <w:tc>
          <w:tcPr>
            <w:tcW w:w="716" w:type="dxa"/>
            <w:vMerge w:val="restart"/>
          </w:tcPr>
          <w:p>
            <w:pPr>
              <w:pStyle w:val="TableParagraph"/>
              <w:ind w:left="0" w:right="5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6923" w:type="dxa"/>
            <w:vMerge w:val="restart"/>
          </w:tcPr>
          <w:p>
            <w:pPr>
              <w:pStyle w:val="TableParagraph"/>
              <w:spacing w:line="247" w:lineRule="auto"/>
              <w:ind w:right="253"/>
              <w:rPr>
                <w:sz w:val="24"/>
              </w:rPr>
            </w:pPr>
            <w:r>
              <w:rPr>
                <w:sz w:val="24"/>
              </w:rPr>
              <w:t>Описание на информационните масиви и ресурси, използвани от Община Раковски</w:t>
            </w:r>
          </w:p>
        </w:tc>
        <w:tc>
          <w:tcPr>
            <w:tcW w:w="5973" w:type="dxa"/>
            <w:gridSpan w:val="3"/>
            <w:tcBorders>
              <w:bottom w:val="single" w:sz="3" w:space="0" w:color="0000FF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-1"/>
              <w:rPr>
                <w:rFonts w:ascii="Courier New"/>
                <w:sz w:val="24"/>
              </w:rPr>
            </w:pPr>
            <w:hyperlink r:id="rId7">
              <w:r>
                <w:rPr>
                  <w:rFonts w:ascii="Courier New"/>
                  <w:color w:val="0000FF"/>
                  <w:sz w:val="24"/>
                </w:rPr>
                <w:t>http://89.215.17.39/oprakovski/news/2020/</w:t>
              </w:r>
            </w:hyperlink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407" w:right="356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</w:tr>
      <w:tr>
        <w:trPr>
          <w:trHeight w:val="270" w:hRule="exact"/>
        </w:trPr>
        <w:tc>
          <w:tcPr>
            <w:tcW w:w="716" w:type="dxa"/>
            <w:vMerge/>
          </w:tcPr>
          <w:p>
            <w:pPr/>
          </w:p>
        </w:tc>
        <w:tc>
          <w:tcPr>
            <w:tcW w:w="6923" w:type="dxa"/>
            <w:vMerge/>
          </w:tcPr>
          <w:p>
            <w:pPr/>
          </w:p>
        </w:tc>
        <w:tc>
          <w:tcPr>
            <w:tcW w:w="2745" w:type="dxa"/>
            <w:gridSpan w:val="2"/>
            <w:tcBorders>
              <w:top w:val="single" w:sz="3" w:space="0" w:color="0000FF"/>
              <w:bottom w:val="single" w:sz="3" w:space="0" w:color="0000FF"/>
              <w:right w:val="nil"/>
            </w:tcBorders>
          </w:tcPr>
          <w:p>
            <w:pPr>
              <w:pStyle w:val="TableParagraph"/>
              <w:spacing w:before="6"/>
              <w:ind w:left="-1"/>
              <w:rPr>
                <w:rFonts w:ascii="Courier New"/>
                <w:sz w:val="24"/>
              </w:rPr>
            </w:pPr>
            <w:hyperlink r:id="rId7">
              <w:r>
                <w:rPr>
                  <w:rFonts w:ascii="Courier New"/>
                  <w:color w:val="0000FF"/>
                  <w:sz w:val="24"/>
                </w:rPr>
                <w:t>/masivi-resursi.pdf</w:t>
              </w:r>
            </w:hyperlink>
          </w:p>
        </w:tc>
        <w:tc>
          <w:tcPr>
            <w:tcW w:w="3228" w:type="dxa"/>
            <w:vMerge w:val="restart"/>
            <w:tcBorders>
              <w:top w:val="single" w:sz="3" w:space="0" w:color="0000FF"/>
              <w:left w:val="nil"/>
            </w:tcBorders>
          </w:tcPr>
          <w:p>
            <w:pPr/>
          </w:p>
        </w:tc>
        <w:tc>
          <w:tcPr>
            <w:tcW w:w="1277" w:type="dxa"/>
            <w:vMerge/>
          </w:tcPr>
          <w:p>
            <w:pPr/>
          </w:p>
        </w:tc>
      </w:tr>
      <w:tr>
        <w:trPr>
          <w:trHeight w:val="358" w:hRule="exact"/>
        </w:trPr>
        <w:tc>
          <w:tcPr>
            <w:tcW w:w="716" w:type="dxa"/>
            <w:vMerge/>
          </w:tcPr>
          <w:p>
            <w:pPr/>
          </w:p>
        </w:tc>
        <w:tc>
          <w:tcPr>
            <w:tcW w:w="6923" w:type="dxa"/>
            <w:vMerge/>
          </w:tcPr>
          <w:p>
            <w:pPr/>
          </w:p>
        </w:tc>
        <w:tc>
          <w:tcPr>
            <w:tcW w:w="2745" w:type="dxa"/>
            <w:gridSpan w:val="2"/>
            <w:tcBorders>
              <w:top w:val="single" w:sz="3" w:space="0" w:color="0000FF"/>
              <w:right w:val="nil"/>
            </w:tcBorders>
          </w:tcPr>
          <w:p>
            <w:pPr/>
          </w:p>
        </w:tc>
        <w:tc>
          <w:tcPr>
            <w:tcW w:w="3228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77" w:type="dxa"/>
            <w:vMerge/>
          </w:tcPr>
          <w:p>
            <w:pPr/>
          </w:p>
        </w:tc>
      </w:tr>
      <w:tr>
        <w:trPr>
          <w:trHeight w:val="1185" w:hRule="exact"/>
        </w:trPr>
        <w:tc>
          <w:tcPr>
            <w:tcW w:w="716" w:type="dxa"/>
          </w:tcPr>
          <w:p>
            <w:pPr>
              <w:pStyle w:val="TableParagraph"/>
              <w:spacing w:before="17"/>
              <w:ind w:left="262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6923" w:type="dxa"/>
          </w:tcPr>
          <w:p>
            <w:pPr>
              <w:pStyle w:val="TableParagraph"/>
              <w:spacing w:before="17"/>
              <w:ind w:right="34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Наименованието, адреса, адреса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информация;</w:t>
            </w:r>
          </w:p>
        </w:tc>
        <w:tc>
          <w:tcPr>
            <w:tcW w:w="5973" w:type="dxa"/>
            <w:gridSpan w:val="3"/>
          </w:tcPr>
          <w:p>
            <w:pPr>
              <w:pStyle w:val="TableParagraph"/>
              <w:spacing w:before="41"/>
              <w:rPr>
                <w:rFonts w:ascii="Courier New"/>
                <w:sz w:val="24"/>
              </w:rPr>
            </w:pPr>
            <w:hyperlink r:id="rId8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http://rakovski.bg/page.php?162</w:t>
              </w:r>
            </w:hyperlink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366" w:right="425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</w:tr>
      <w:tr>
        <w:trPr>
          <w:trHeight w:val="936" w:hRule="exact"/>
        </w:trPr>
        <w:tc>
          <w:tcPr>
            <w:tcW w:w="716" w:type="dxa"/>
          </w:tcPr>
          <w:p>
            <w:pPr>
              <w:pStyle w:val="TableParagraph"/>
              <w:ind w:left="262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6923" w:type="dxa"/>
          </w:tcPr>
          <w:p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Устройствен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5973" w:type="dxa"/>
            <w:gridSpan w:val="3"/>
          </w:tcPr>
          <w:p>
            <w:pPr>
              <w:pStyle w:val="TableParagraph"/>
              <w:spacing w:before="13"/>
              <w:rPr>
                <w:rFonts w:ascii="Courier New"/>
                <w:sz w:val="24"/>
              </w:rPr>
            </w:pPr>
            <w:hyperlink r:id="rId6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http://rakovski.bg/page.php?27</w:t>
              </w:r>
            </w:hyperlink>
          </w:p>
        </w:tc>
        <w:tc>
          <w:tcPr>
            <w:tcW w:w="1277" w:type="dxa"/>
          </w:tcPr>
          <w:p>
            <w:pPr>
              <w:pStyle w:val="TableParagraph"/>
              <w:spacing w:line="338" w:lineRule="auto" w:before="0"/>
              <w:ind w:left="407" w:right="353"/>
              <w:jc w:val="center"/>
              <w:rPr>
                <w:sz w:val="24"/>
              </w:rPr>
            </w:pPr>
            <w:r>
              <w:rPr>
                <w:sz w:val="24"/>
              </w:rPr>
              <w:t>pdf pdf</w:t>
            </w:r>
          </w:p>
        </w:tc>
      </w:tr>
      <w:tr>
        <w:trPr>
          <w:trHeight w:val="1185" w:hRule="exact"/>
        </w:trPr>
        <w:tc>
          <w:tcPr>
            <w:tcW w:w="716" w:type="dxa"/>
          </w:tcPr>
          <w:p>
            <w:pPr>
              <w:pStyle w:val="TableParagraph"/>
              <w:spacing w:before="17"/>
              <w:ind w:left="262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6923" w:type="dxa"/>
          </w:tcPr>
          <w:p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Стратегии, планове, програми и отчети за дейността</w:t>
            </w:r>
          </w:p>
        </w:tc>
        <w:tc>
          <w:tcPr>
            <w:tcW w:w="5973" w:type="dxa"/>
            <w:gridSpan w:val="3"/>
          </w:tcPr>
          <w:p>
            <w:pPr>
              <w:pStyle w:val="TableParagraph"/>
              <w:spacing w:line="256" w:lineRule="auto" w:before="41"/>
              <w:ind w:right="1367"/>
              <w:rPr>
                <w:rFonts w:ascii="Courier New"/>
                <w:sz w:val="24"/>
              </w:rPr>
            </w:pPr>
            <w:hyperlink r:id="rId9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http://rakovski.bg/page.php?124</w:t>
              </w:r>
            </w:hyperlink>
            <w:r>
              <w:rPr>
                <w:rFonts w:ascii="Courier New"/>
                <w:color w:val="0000FF"/>
                <w:sz w:val="24"/>
                <w:u w:val="single" w:color="0000FF"/>
              </w:rPr>
              <w:t> </w:t>
            </w:r>
            <w:hyperlink r:id="rId10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http://rakovski.bg/page.php?121</w:t>
              </w:r>
            </w:hyperlink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407" w:right="356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</w:tr>
      <w:tr>
        <w:trPr>
          <w:trHeight w:val="943" w:hRule="exact"/>
        </w:trPr>
        <w:tc>
          <w:tcPr>
            <w:tcW w:w="716" w:type="dxa"/>
          </w:tcPr>
          <w:p>
            <w:pPr>
              <w:pStyle w:val="TableParagraph"/>
              <w:ind w:left="262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6923" w:type="dxa"/>
          </w:tcPr>
          <w:p>
            <w:pPr>
              <w:pStyle w:val="TableParagraph"/>
              <w:spacing w:line="244" w:lineRule="auto"/>
              <w:ind w:right="362"/>
              <w:jc w:val="both"/>
              <w:rPr>
                <w:sz w:val="24"/>
              </w:rPr>
            </w:pPr>
            <w:r>
              <w:rPr>
                <w:sz w:val="24"/>
              </w:rPr>
              <w:t>Информация за бюджета и финансовите отчети на администрацията, която се публикува съгласно Закона за публичните финанси</w:t>
            </w:r>
          </w:p>
        </w:tc>
        <w:tc>
          <w:tcPr>
            <w:tcW w:w="5973" w:type="dxa"/>
            <w:gridSpan w:val="3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156"/>
              <w:rPr>
                <w:rFonts w:ascii="Courier New"/>
                <w:sz w:val="24"/>
              </w:rPr>
            </w:pPr>
            <w:hyperlink r:id="rId11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http://rakovski.bg/page.php?110</w:t>
              </w:r>
            </w:hyperlink>
          </w:p>
        </w:tc>
        <w:tc>
          <w:tcPr>
            <w:tcW w:w="1277" w:type="dxa"/>
          </w:tcPr>
          <w:p>
            <w:pPr>
              <w:pStyle w:val="TableParagraph"/>
              <w:spacing w:line="272" w:lineRule="exact" w:before="0"/>
              <w:ind w:left="407" w:right="356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type w:val="continuous"/>
          <w:pgSz w:w="16850" w:h="11910" w:orient="landscape"/>
          <w:pgMar w:top="1100" w:bottom="280" w:left="1040" w:right="420"/>
        </w:sect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6923"/>
        <w:gridCol w:w="113"/>
        <w:gridCol w:w="4363"/>
        <w:gridCol w:w="1497"/>
        <w:gridCol w:w="246"/>
        <w:gridCol w:w="1031"/>
      </w:tblGrid>
      <w:tr>
        <w:trPr>
          <w:trHeight w:val="887" w:hRule="exact"/>
        </w:trPr>
        <w:tc>
          <w:tcPr>
            <w:tcW w:w="716" w:type="dxa"/>
          </w:tcPr>
          <w:p>
            <w:pPr>
              <w:pStyle w:val="TableParagraph"/>
              <w:ind w:left="0" w:right="317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6923" w:type="dxa"/>
          </w:tcPr>
          <w:p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</w:p>
        </w:tc>
        <w:tc>
          <w:tcPr>
            <w:tcW w:w="5973" w:type="dxa"/>
            <w:gridSpan w:val="3"/>
          </w:tcPr>
          <w:p>
            <w:pPr>
              <w:pStyle w:val="TableParagraph"/>
              <w:spacing w:line="256" w:lineRule="auto" w:before="34"/>
              <w:ind w:right="1367"/>
              <w:rPr>
                <w:rFonts w:ascii="Courier New"/>
                <w:sz w:val="24"/>
              </w:rPr>
            </w:pPr>
            <w:hyperlink r:id="rId12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http://rakovski.bg/page.php?152</w:t>
              </w:r>
            </w:hyperlink>
            <w:r>
              <w:rPr>
                <w:rFonts w:ascii="Courier New"/>
                <w:color w:val="0000FF"/>
                <w:sz w:val="24"/>
                <w:u w:val="single" w:color="0000FF"/>
              </w:rPr>
              <w:t> </w:t>
            </w:r>
            <w:hyperlink r:id="rId13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http://rakovski.bg/page.php?177</w:t>
              </w:r>
            </w:hyperlink>
          </w:p>
        </w:tc>
        <w:tc>
          <w:tcPr>
            <w:tcW w:w="1277" w:type="dxa"/>
            <w:gridSpan w:val="2"/>
          </w:tcPr>
          <w:p>
            <w:pPr>
              <w:pStyle w:val="TableParagraph"/>
              <w:ind w:left="366" w:right="425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</w:tr>
      <w:tr>
        <w:trPr>
          <w:trHeight w:val="1944" w:hRule="exact"/>
        </w:trPr>
        <w:tc>
          <w:tcPr>
            <w:tcW w:w="716" w:type="dxa"/>
          </w:tcPr>
          <w:p>
            <w:pPr>
              <w:pStyle w:val="TableParagraph"/>
              <w:ind w:left="0" w:right="317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69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 на нормативни актове заедно с мотивите, съответно -</w:t>
            </w:r>
          </w:p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доклада и резултатите от общественото обсъждане на проекта</w:t>
            </w:r>
          </w:p>
        </w:tc>
        <w:tc>
          <w:tcPr>
            <w:tcW w:w="5973" w:type="dxa"/>
            <w:gridSpan w:val="3"/>
          </w:tcPr>
          <w:p>
            <w:pPr>
              <w:pStyle w:val="TableParagraph"/>
              <w:spacing w:before="34"/>
              <w:rPr>
                <w:rFonts w:ascii="Courier New"/>
                <w:sz w:val="24"/>
              </w:rPr>
            </w:pPr>
            <w:hyperlink r:id="rId14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http://rakovski.bg/page.php?153</w:t>
              </w:r>
            </w:hyperlink>
          </w:p>
        </w:tc>
        <w:tc>
          <w:tcPr>
            <w:tcW w:w="1277" w:type="dxa"/>
            <w:gridSpan w:val="2"/>
          </w:tcPr>
          <w:p>
            <w:pPr>
              <w:pStyle w:val="TableParagraph"/>
              <w:ind w:left="338" w:right="425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</w:tr>
      <w:tr>
        <w:trPr>
          <w:trHeight w:val="301" w:hRule="exact"/>
        </w:trPr>
        <w:tc>
          <w:tcPr>
            <w:tcW w:w="716" w:type="dxa"/>
            <w:vMerge w:val="restart"/>
          </w:tcPr>
          <w:p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23" w:type="dxa"/>
            <w:vMerge w:val="restart"/>
          </w:tcPr>
          <w:p>
            <w:pPr>
              <w:pStyle w:val="TableParagraph"/>
              <w:spacing w:line="242" w:lineRule="auto"/>
              <w:ind w:right="358"/>
              <w:jc w:val="both"/>
              <w:rPr>
                <w:sz w:val="24"/>
              </w:rPr>
            </w:pPr>
            <w:r>
              <w:rPr>
                <w:sz w:val="24"/>
              </w:rPr>
              <w:t>Уведомления за откриване на производството по издаване на общ административен акт по чл. 66 от Административнопроцесуалния кодекс, включително основните съображения за издаването на акта и формите и сроковете     на     участие     на     заинтересованите     лица   в</w:t>
            </w:r>
          </w:p>
        </w:tc>
        <w:tc>
          <w:tcPr>
            <w:tcW w:w="113" w:type="dxa"/>
            <w:vMerge w:val="restart"/>
            <w:tcBorders>
              <w:right w:val="nil"/>
            </w:tcBorders>
          </w:tcPr>
          <w:p>
            <w:pPr/>
          </w:p>
        </w:tc>
        <w:tc>
          <w:tcPr>
            <w:tcW w:w="5859" w:type="dxa"/>
            <w:gridSpan w:val="2"/>
            <w:tcBorders>
              <w:left w:val="nil"/>
              <w:bottom w:val="single" w:sz="3" w:space="0" w:color="0000FF"/>
            </w:tcBorders>
          </w:tcPr>
          <w:p>
            <w:pPr>
              <w:pStyle w:val="TableParagraph"/>
              <w:spacing w:before="34"/>
              <w:ind w:left="0"/>
              <w:rPr>
                <w:rFonts w:ascii="Courier New"/>
                <w:sz w:val="24"/>
              </w:rPr>
            </w:pPr>
            <w:hyperlink r:id="rId15">
              <w:r>
                <w:rPr>
                  <w:rFonts w:ascii="Courier New"/>
                  <w:color w:val="0000FF"/>
                  <w:sz w:val="24"/>
                </w:rPr>
                <w:t>http://rakovski.bg/search.php?q=%D0%B8%D</w:t>
              </w:r>
            </w:hyperlink>
          </w:p>
        </w:tc>
        <w:tc>
          <w:tcPr>
            <w:tcW w:w="24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4"/>
              <w:ind w:left="-108"/>
              <w:rPr>
                <w:rFonts w:ascii="Courier New"/>
                <w:sz w:val="24"/>
              </w:rPr>
            </w:pPr>
            <w:hyperlink r:id="rId15">
              <w:r>
                <w:rPr>
                  <w:rFonts w:ascii="Courier New"/>
                  <w:color w:val="0000FF"/>
                  <w:w w:val="100"/>
                  <w:sz w:val="24"/>
                </w:rPr>
                <w:t>0</w:t>
              </w:r>
            </w:hyperlink>
          </w:p>
          <w:p>
            <w:pPr>
              <w:pStyle w:val="TableParagraph"/>
              <w:spacing w:before="18"/>
              <w:ind w:left="-108"/>
              <w:rPr>
                <w:rFonts w:ascii="Courier New"/>
                <w:sz w:val="24"/>
              </w:rPr>
            </w:pPr>
            <w:hyperlink r:id="rId15">
              <w:r>
                <w:rPr>
                  <w:rFonts w:ascii="Courier New"/>
                  <w:color w:val="0000FF"/>
                  <w:w w:val="100"/>
                  <w:sz w:val="24"/>
                </w:rPr>
                <w:t>0</w:t>
              </w:r>
            </w:hyperlink>
          </w:p>
          <w:p>
            <w:pPr>
              <w:pStyle w:val="TableParagraph"/>
              <w:spacing w:before="25"/>
              <w:ind w:left="-108"/>
              <w:rPr>
                <w:rFonts w:ascii="Courier New"/>
                <w:sz w:val="24"/>
              </w:rPr>
            </w:pPr>
            <w:hyperlink r:id="rId15">
              <w:r>
                <w:rPr>
                  <w:rFonts w:ascii="Courier New"/>
                  <w:color w:val="0000FF"/>
                  <w:w w:val="100"/>
                  <w:sz w:val="24"/>
                </w:rPr>
                <w:t>0</w:t>
              </w:r>
            </w:hyperlink>
          </w:p>
          <w:p>
            <w:pPr>
              <w:pStyle w:val="TableParagraph"/>
              <w:spacing w:before="18"/>
              <w:ind w:left="-108"/>
              <w:rPr>
                <w:rFonts w:ascii="Courier New"/>
                <w:sz w:val="24"/>
              </w:rPr>
            </w:pPr>
            <w:hyperlink r:id="rId15">
              <w:r>
                <w:rPr>
                  <w:rFonts w:ascii="Courier New"/>
                  <w:color w:val="0000FF"/>
                  <w:w w:val="100"/>
                  <w:sz w:val="24"/>
                </w:rPr>
                <w:t>5</w:t>
              </w:r>
            </w:hyperlink>
          </w:p>
        </w:tc>
        <w:tc>
          <w:tcPr>
            <w:tcW w:w="1031" w:type="dxa"/>
            <w:vMerge w:val="restart"/>
            <w:tcBorders>
              <w:left w:val="nil"/>
            </w:tcBorders>
          </w:tcPr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</w:tr>
      <w:tr>
        <w:trPr>
          <w:trHeight w:val="291" w:hRule="exact"/>
        </w:trPr>
        <w:tc>
          <w:tcPr>
            <w:tcW w:w="716" w:type="dxa"/>
            <w:vMerge/>
          </w:tcPr>
          <w:p>
            <w:pPr/>
          </w:p>
        </w:tc>
        <w:tc>
          <w:tcPr>
            <w:tcW w:w="6923" w:type="dxa"/>
            <w:vMerge/>
          </w:tcPr>
          <w:p>
            <w:pPr/>
          </w:p>
        </w:tc>
        <w:tc>
          <w:tcPr>
            <w:tcW w:w="113" w:type="dxa"/>
            <w:vMerge/>
            <w:tcBorders>
              <w:right w:val="nil"/>
            </w:tcBorders>
          </w:tcPr>
          <w:p>
            <w:pPr/>
          </w:p>
        </w:tc>
        <w:tc>
          <w:tcPr>
            <w:tcW w:w="5859" w:type="dxa"/>
            <w:gridSpan w:val="2"/>
            <w:tcBorders>
              <w:top w:val="single" w:sz="3" w:space="0" w:color="0000FF"/>
              <w:left w:val="nil"/>
              <w:bottom w:val="single" w:sz="3" w:space="0" w:color="0000FF"/>
            </w:tcBorders>
          </w:tcPr>
          <w:p>
            <w:pPr>
              <w:pStyle w:val="TableParagraph"/>
              <w:spacing w:before="27"/>
              <w:ind w:left="0"/>
              <w:rPr>
                <w:rFonts w:ascii="Courier New"/>
                <w:sz w:val="24"/>
              </w:rPr>
            </w:pPr>
            <w:hyperlink r:id="rId15">
              <w:r>
                <w:rPr>
                  <w:rFonts w:ascii="Courier New"/>
                  <w:color w:val="0000FF"/>
                  <w:sz w:val="24"/>
                </w:rPr>
                <w:t>BD%D0%B2%D0%B5%D1%81%D1%82%D0%B8%D1%86%D</w:t>
              </w:r>
            </w:hyperlink>
          </w:p>
        </w:tc>
        <w:tc>
          <w:tcPr>
            <w:tcW w:w="246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031" w:type="dxa"/>
            <w:vMerge/>
            <w:tcBorders>
              <w:left w:val="nil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716" w:type="dxa"/>
            <w:vMerge/>
          </w:tcPr>
          <w:p>
            <w:pPr/>
          </w:p>
        </w:tc>
        <w:tc>
          <w:tcPr>
            <w:tcW w:w="6923" w:type="dxa"/>
            <w:vMerge/>
          </w:tcPr>
          <w:p>
            <w:pPr/>
          </w:p>
        </w:tc>
        <w:tc>
          <w:tcPr>
            <w:tcW w:w="113" w:type="dxa"/>
            <w:vMerge/>
            <w:tcBorders>
              <w:right w:val="nil"/>
            </w:tcBorders>
          </w:tcPr>
          <w:p>
            <w:pPr/>
          </w:p>
        </w:tc>
        <w:tc>
          <w:tcPr>
            <w:tcW w:w="5859" w:type="dxa"/>
            <w:gridSpan w:val="2"/>
            <w:tcBorders>
              <w:top w:val="single" w:sz="3" w:space="0" w:color="0000FF"/>
              <w:left w:val="nil"/>
              <w:bottom w:val="single" w:sz="3" w:space="0" w:color="0000FF"/>
            </w:tcBorders>
          </w:tcPr>
          <w:p>
            <w:pPr>
              <w:pStyle w:val="TableParagraph"/>
              <w:spacing w:before="34"/>
              <w:ind w:left="0"/>
              <w:rPr>
                <w:rFonts w:ascii="Courier New"/>
                <w:sz w:val="24"/>
              </w:rPr>
            </w:pPr>
            <w:hyperlink r:id="rId15">
              <w:r>
                <w:rPr>
                  <w:rFonts w:ascii="Courier New"/>
                  <w:color w:val="0000FF"/>
                  <w:sz w:val="24"/>
                </w:rPr>
                <w:t>B8%D0%BE%D0%BD%D0%BD%D0%BE%20%D0%BD%D0%B</w:t>
              </w:r>
            </w:hyperlink>
          </w:p>
        </w:tc>
        <w:tc>
          <w:tcPr>
            <w:tcW w:w="246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031" w:type="dxa"/>
            <w:vMerge/>
            <w:tcBorders>
              <w:left w:val="nil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716" w:type="dxa"/>
            <w:vMerge/>
          </w:tcPr>
          <w:p>
            <w:pPr/>
          </w:p>
        </w:tc>
        <w:tc>
          <w:tcPr>
            <w:tcW w:w="6923" w:type="dxa"/>
            <w:vMerge/>
          </w:tcPr>
          <w:p>
            <w:pPr/>
          </w:p>
        </w:tc>
        <w:tc>
          <w:tcPr>
            <w:tcW w:w="113" w:type="dxa"/>
            <w:vMerge/>
            <w:tcBorders>
              <w:right w:val="nil"/>
            </w:tcBorders>
          </w:tcPr>
          <w:p>
            <w:pPr/>
          </w:p>
        </w:tc>
        <w:tc>
          <w:tcPr>
            <w:tcW w:w="5859" w:type="dxa"/>
            <w:gridSpan w:val="2"/>
            <w:tcBorders>
              <w:top w:val="single" w:sz="3" w:space="0" w:color="0000FF"/>
              <w:left w:val="nil"/>
              <w:bottom w:val="single" w:sz="3" w:space="0" w:color="0000FF"/>
            </w:tcBorders>
          </w:tcPr>
          <w:p>
            <w:pPr>
              <w:pStyle w:val="TableParagraph"/>
              <w:spacing w:before="27"/>
              <w:ind w:left="0"/>
              <w:rPr>
                <w:rFonts w:ascii="Courier New"/>
                <w:sz w:val="24"/>
              </w:rPr>
            </w:pPr>
            <w:hyperlink r:id="rId15">
              <w:r>
                <w:rPr>
                  <w:rFonts w:ascii="Courier New"/>
                  <w:color w:val="0000FF"/>
                  <w:sz w:val="24"/>
                </w:rPr>
                <w:t>D0%BC%D0%B5%D1%80%D0%B5%D0%BD%D0%B8%D0%B</w:t>
              </w:r>
            </w:hyperlink>
          </w:p>
        </w:tc>
        <w:tc>
          <w:tcPr>
            <w:tcW w:w="246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031" w:type="dxa"/>
            <w:vMerge/>
            <w:tcBorders>
              <w:left w:val="nil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716" w:type="dxa"/>
            <w:vMerge/>
            <w:tcBorders>
              <w:bottom w:val="nil"/>
            </w:tcBorders>
          </w:tcPr>
          <w:p>
            <w:pPr/>
          </w:p>
        </w:tc>
        <w:tc>
          <w:tcPr>
            <w:tcW w:w="6923" w:type="dxa"/>
            <w:vMerge/>
            <w:tcBorders>
              <w:bottom w:val="nil"/>
            </w:tcBorders>
          </w:tcPr>
          <w:p>
            <w:pPr/>
          </w:p>
        </w:tc>
        <w:tc>
          <w:tcPr>
            <w:tcW w:w="113" w:type="dxa"/>
            <w:vMerge/>
            <w:tcBorders>
              <w:right w:val="nil"/>
            </w:tcBorders>
          </w:tcPr>
          <w:p>
            <w:pPr/>
          </w:p>
        </w:tc>
        <w:tc>
          <w:tcPr>
            <w:tcW w:w="5859" w:type="dxa"/>
            <w:gridSpan w:val="2"/>
            <w:vMerge w:val="restart"/>
            <w:tcBorders>
              <w:top w:val="single" w:sz="3" w:space="0" w:color="0000FF"/>
              <w:left w:val="nil"/>
            </w:tcBorders>
          </w:tcPr>
          <w:p>
            <w:pPr>
              <w:pStyle w:val="TableParagraph"/>
              <w:spacing w:before="34"/>
              <w:ind w:left="0"/>
              <w:rPr>
                <w:rFonts w:ascii="Courier New"/>
                <w:sz w:val="24"/>
              </w:rPr>
            </w:pPr>
            <w:hyperlink r:id="rId15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t=news&amp;r=0</w:t>
              </w:r>
            </w:hyperlink>
          </w:p>
        </w:tc>
        <w:tc>
          <w:tcPr>
            <w:tcW w:w="246" w:type="dxa"/>
            <w:vMerge/>
            <w:tcBorders>
              <w:bottom w:val="nil"/>
              <w:right w:val="nil"/>
            </w:tcBorders>
          </w:tcPr>
          <w:p>
            <w:pPr/>
          </w:p>
        </w:tc>
        <w:tc>
          <w:tcPr>
            <w:tcW w:w="1031" w:type="dxa"/>
            <w:vMerge/>
            <w:tcBorders>
              <w:left w:val="nil"/>
              <w:bottom w:val="nil"/>
            </w:tcBorders>
          </w:tcPr>
          <w:p>
            <w:pPr/>
          </w:p>
        </w:tc>
      </w:tr>
      <w:tr>
        <w:trPr>
          <w:trHeight w:val="883" w:hRule="exact"/>
        </w:trPr>
        <w:tc>
          <w:tcPr>
            <w:tcW w:w="716" w:type="dxa"/>
            <w:tcBorders>
              <w:top w:val="nil"/>
            </w:tcBorders>
          </w:tcPr>
          <w:p>
            <w:pPr/>
          </w:p>
        </w:tc>
        <w:tc>
          <w:tcPr>
            <w:tcW w:w="6923" w:type="dxa"/>
            <w:tcBorders>
              <w:top w:val="nil"/>
            </w:tcBorders>
          </w:tcPr>
          <w:p>
            <w:pPr>
              <w:pStyle w:val="TableParagraph"/>
              <w:spacing w:line="268" w:lineRule="exact" w:before="0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производството</w:t>
            </w:r>
          </w:p>
        </w:tc>
        <w:tc>
          <w:tcPr>
            <w:tcW w:w="113" w:type="dxa"/>
            <w:vMerge/>
            <w:tcBorders>
              <w:right w:val="nil"/>
            </w:tcBorders>
          </w:tcPr>
          <w:p>
            <w:pPr/>
          </w:p>
        </w:tc>
        <w:tc>
          <w:tcPr>
            <w:tcW w:w="5859" w:type="dxa"/>
            <w:gridSpan w:val="2"/>
            <w:vMerge/>
            <w:tcBorders>
              <w:left w:val="nil"/>
            </w:tcBorders>
          </w:tcPr>
          <w:p>
            <w:pPr/>
          </w:p>
        </w:tc>
        <w:tc>
          <w:tcPr>
            <w:tcW w:w="246" w:type="dxa"/>
            <w:tcBorders>
              <w:top w:val="nil"/>
              <w:right w:val="nil"/>
            </w:tcBorders>
          </w:tcPr>
          <w:p>
            <w:pPr/>
          </w:p>
        </w:tc>
        <w:tc>
          <w:tcPr>
            <w:tcW w:w="1031" w:type="dxa"/>
            <w:tcBorders>
              <w:top w:val="nil"/>
              <w:left w:val="nil"/>
            </w:tcBorders>
          </w:tcPr>
          <w:p>
            <w:pPr/>
          </w:p>
        </w:tc>
      </w:tr>
      <w:tr>
        <w:trPr>
          <w:trHeight w:val="301" w:hRule="exact"/>
        </w:trPr>
        <w:tc>
          <w:tcPr>
            <w:tcW w:w="716" w:type="dxa"/>
            <w:tcBorders>
              <w:bottom w:val="nil"/>
            </w:tcBorders>
          </w:tcPr>
          <w:p>
            <w:pPr>
              <w:pStyle w:val="TableParagraph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23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   за   упражняването   на   правото   на   достъп до</w:t>
            </w:r>
          </w:p>
        </w:tc>
        <w:tc>
          <w:tcPr>
            <w:tcW w:w="4476" w:type="dxa"/>
            <w:gridSpan w:val="2"/>
            <w:tcBorders>
              <w:bottom w:val="single" w:sz="3" w:space="0" w:color="0000FF"/>
              <w:right w:val="nil"/>
            </w:tcBorders>
          </w:tcPr>
          <w:p>
            <w:pPr>
              <w:pStyle w:val="TableParagraph"/>
              <w:spacing w:before="34"/>
              <w:ind w:left="-1"/>
              <w:rPr>
                <w:rFonts w:ascii="Courier New"/>
                <w:sz w:val="24"/>
              </w:rPr>
            </w:pPr>
            <w:hyperlink r:id="rId16">
              <w:r>
                <w:rPr>
                  <w:rFonts w:ascii="Courier New"/>
                  <w:color w:val="0000FF"/>
                  <w:sz w:val="24"/>
                </w:rPr>
                <w:t>http://rakovski.bg/page.php?163</w:t>
              </w:r>
            </w:hyperlink>
          </w:p>
        </w:tc>
        <w:tc>
          <w:tcPr>
            <w:tcW w:w="1497" w:type="dxa"/>
            <w:vMerge w:val="restart"/>
            <w:tcBorders>
              <w:left w:val="nil"/>
            </w:tcBorders>
          </w:tcPr>
          <w:p>
            <w:pPr/>
          </w:p>
        </w:tc>
        <w:tc>
          <w:tcPr>
            <w:tcW w:w="1277" w:type="dxa"/>
            <w:gridSpan w:val="2"/>
            <w:vMerge w:val="restart"/>
          </w:tcPr>
          <w:p>
            <w:pPr/>
          </w:p>
        </w:tc>
      </w:tr>
      <w:tr>
        <w:trPr>
          <w:trHeight w:val="273" w:hRule="exact"/>
        </w:trPr>
        <w:tc>
          <w:tcPr>
            <w:tcW w:w="716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9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 w:before="0"/>
              <w:rPr>
                <w:sz w:val="24"/>
              </w:rPr>
            </w:pPr>
            <w:r>
              <w:rPr>
                <w:sz w:val="24"/>
              </w:rPr>
              <w:t>обществена   информация,   реда   и   условията   за   повторно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3" w:space="0" w:color="0000FF"/>
              <w:right w:val="nil"/>
            </w:tcBorders>
          </w:tcPr>
          <w:p>
            <w:pPr/>
          </w:p>
        </w:tc>
        <w:tc>
          <w:tcPr>
            <w:tcW w:w="1497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77" w:type="dxa"/>
            <w:gridSpan w:val="2"/>
            <w:vMerge/>
          </w:tcPr>
          <w:p>
            <w:pPr/>
          </w:p>
        </w:tc>
      </w:tr>
      <w:tr>
        <w:trPr>
          <w:trHeight w:val="277" w:hRule="exact"/>
        </w:trPr>
        <w:tc>
          <w:tcPr>
            <w:tcW w:w="716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69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0"/>
              <w:rPr>
                <w:sz w:val="24"/>
              </w:rPr>
            </w:pPr>
            <w:r>
              <w:rPr>
                <w:sz w:val="24"/>
              </w:rPr>
              <w:t>използване на информация, таксите по чл. 41ж и форматите,  в</w:t>
            </w:r>
          </w:p>
        </w:tc>
        <w:tc>
          <w:tcPr>
            <w:tcW w:w="4476" w:type="dxa"/>
            <w:gridSpan w:val="2"/>
            <w:vMerge/>
            <w:tcBorders>
              <w:right w:val="nil"/>
            </w:tcBorders>
          </w:tcPr>
          <w:p>
            <w:pPr/>
          </w:p>
        </w:tc>
        <w:tc>
          <w:tcPr>
            <w:tcW w:w="1497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77" w:type="dxa"/>
            <w:gridSpan w:val="2"/>
            <w:vMerge/>
          </w:tcPr>
          <w:p>
            <w:pPr/>
          </w:p>
        </w:tc>
      </w:tr>
      <w:tr>
        <w:trPr>
          <w:trHeight w:val="354" w:hRule="exact"/>
        </w:trPr>
        <w:tc>
          <w:tcPr>
            <w:tcW w:w="716" w:type="dxa"/>
            <w:tcBorders>
              <w:top w:val="nil"/>
            </w:tcBorders>
          </w:tcPr>
          <w:p>
            <w:pPr/>
          </w:p>
        </w:tc>
        <w:tc>
          <w:tcPr>
            <w:tcW w:w="6923" w:type="dxa"/>
            <w:tcBorders>
              <w:top w:val="nil"/>
            </w:tcBorders>
          </w:tcPr>
          <w:p>
            <w:pPr>
              <w:pStyle w:val="TableParagraph"/>
              <w:spacing w:line="272" w:lineRule="exact" w:before="0"/>
              <w:rPr>
                <w:sz w:val="24"/>
              </w:rPr>
            </w:pPr>
            <w:r>
              <w:rPr>
                <w:sz w:val="24"/>
              </w:rPr>
              <w:t>които се поддържа информацията.</w:t>
            </w:r>
          </w:p>
        </w:tc>
        <w:tc>
          <w:tcPr>
            <w:tcW w:w="4476" w:type="dxa"/>
            <w:gridSpan w:val="2"/>
            <w:vMerge/>
            <w:tcBorders>
              <w:right w:val="nil"/>
            </w:tcBorders>
          </w:tcPr>
          <w:p>
            <w:pPr/>
          </w:p>
        </w:tc>
        <w:tc>
          <w:tcPr>
            <w:tcW w:w="1497" w:type="dxa"/>
            <w:vMerge/>
            <w:tcBorders>
              <w:left w:val="nil"/>
            </w:tcBorders>
          </w:tcPr>
          <w:p>
            <w:pPr/>
          </w:p>
        </w:tc>
        <w:tc>
          <w:tcPr>
            <w:tcW w:w="1277" w:type="dxa"/>
            <w:gridSpan w:val="2"/>
            <w:vMerge/>
          </w:tcPr>
          <w:p>
            <w:pPr/>
          </w:p>
        </w:tc>
      </w:tr>
      <w:tr>
        <w:trPr>
          <w:trHeight w:val="894" w:hRule="exact"/>
        </w:trPr>
        <w:tc>
          <w:tcPr>
            <w:tcW w:w="716" w:type="dxa"/>
          </w:tcPr>
          <w:p>
            <w:pPr>
              <w:pStyle w:val="TableParagraph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Обявления за конкурси за държавни служители</w:t>
            </w:r>
          </w:p>
        </w:tc>
        <w:tc>
          <w:tcPr>
            <w:tcW w:w="5973" w:type="dxa"/>
            <w:gridSpan w:val="3"/>
          </w:tcPr>
          <w:p>
            <w:pPr>
              <w:pStyle w:val="TableParagraph"/>
              <w:spacing w:before="34"/>
              <w:rPr>
                <w:rFonts w:ascii="Courier New"/>
                <w:sz w:val="24"/>
              </w:rPr>
            </w:pPr>
            <w:hyperlink r:id="rId17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http://rakovski.bg/news.php?cat.3</w:t>
              </w:r>
            </w:hyperlink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before="0"/>
              <w:ind w:left="425" w:right="351"/>
              <w:rPr>
                <w:sz w:val="24"/>
              </w:rPr>
            </w:pPr>
            <w:r>
              <w:rPr>
                <w:sz w:val="24"/>
              </w:rPr>
              <w:t>pdf docx</w:t>
            </w:r>
          </w:p>
        </w:tc>
      </w:tr>
      <w:tr>
        <w:trPr>
          <w:trHeight w:val="1518" w:hRule="exact"/>
        </w:trPr>
        <w:tc>
          <w:tcPr>
            <w:tcW w:w="716" w:type="dxa"/>
          </w:tcPr>
          <w:p>
            <w:pPr>
              <w:pStyle w:val="TableParagraph"/>
              <w:ind w:left="0" w:right="25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23" w:type="dxa"/>
          </w:tcPr>
          <w:p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5973" w:type="dxa"/>
            <w:gridSpan w:val="3"/>
          </w:tcPr>
          <w:p>
            <w:pPr>
              <w:pStyle w:val="TableParagraph"/>
              <w:spacing w:line="264" w:lineRule="auto" w:before="34"/>
              <w:ind w:right="1367"/>
              <w:rPr>
                <w:rFonts w:ascii="Courier New"/>
                <w:sz w:val="24"/>
              </w:rPr>
            </w:pPr>
            <w:hyperlink r:id="rId18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http://rakovski.bg/page.php?176</w:t>
              </w:r>
            </w:hyperlink>
            <w:r>
              <w:rPr>
                <w:rFonts w:ascii="Courier New"/>
                <w:color w:val="0000FF"/>
                <w:sz w:val="24"/>
                <w:u w:val="single" w:color="0000FF"/>
              </w:rPr>
              <w:t> </w:t>
            </w:r>
            <w:hyperlink r:id="rId19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http://rakovski.bg/page.php?199</w:t>
              </w:r>
            </w:hyperlink>
          </w:p>
        </w:tc>
        <w:tc>
          <w:tcPr>
            <w:tcW w:w="1277" w:type="dxa"/>
            <w:gridSpan w:val="2"/>
          </w:tcPr>
          <w:p>
            <w:pPr>
              <w:pStyle w:val="TableParagraph"/>
              <w:ind w:left="407" w:right="356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50" w:h="11910" w:orient="landscape"/>
          <w:pgMar w:top="1100" w:bottom="280" w:left="1300" w:right="420"/>
        </w:sect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6923"/>
        <w:gridCol w:w="113"/>
        <w:gridCol w:w="5859"/>
        <w:gridCol w:w="1277"/>
      </w:tblGrid>
      <w:tr>
        <w:trPr>
          <w:trHeight w:val="1014" w:hRule="exact"/>
        </w:trPr>
        <w:tc>
          <w:tcPr>
            <w:tcW w:w="716" w:type="dxa"/>
          </w:tcPr>
          <w:p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23" w:type="dxa"/>
          </w:tcPr>
          <w:p>
            <w:pPr>
              <w:pStyle w:val="TableParagraph"/>
              <w:spacing w:line="252" w:lineRule="auto"/>
              <w:ind w:right="556"/>
              <w:rPr>
                <w:sz w:val="24"/>
              </w:rPr>
            </w:pPr>
            <w:r>
              <w:rPr>
                <w:sz w:val="24"/>
              </w:rPr>
              <w:t>Информация,която е публична,съгласно Закона за защита на класифицираната информация и актовете по прилагането му</w:t>
            </w:r>
          </w:p>
        </w:tc>
        <w:tc>
          <w:tcPr>
            <w:tcW w:w="5973" w:type="dxa"/>
            <w:gridSpan w:val="2"/>
          </w:tcPr>
          <w:p>
            <w:pPr>
              <w:pStyle w:val="TableParagraph"/>
              <w:spacing w:line="256" w:lineRule="auto" w:before="34"/>
              <w:ind w:right="1367"/>
              <w:rPr>
                <w:rFonts w:ascii="Courier New"/>
                <w:sz w:val="24"/>
              </w:rPr>
            </w:pPr>
            <w:hyperlink r:id="rId20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http://rakovski.bg/page.php?36</w:t>
              </w:r>
            </w:hyperlink>
            <w:r>
              <w:rPr>
                <w:rFonts w:ascii="Courier New"/>
                <w:color w:val="0000FF"/>
                <w:sz w:val="24"/>
                <w:u w:val="single" w:color="0000FF"/>
              </w:rPr>
              <w:t> </w:t>
            </w:r>
            <w:hyperlink r:id="rId12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http://rakovski.bg/page.php?152</w:t>
              </w:r>
            </w:hyperlink>
          </w:p>
        </w:tc>
        <w:tc>
          <w:tcPr>
            <w:tcW w:w="1277" w:type="dxa"/>
          </w:tcPr>
          <w:p>
            <w:pPr>
              <w:pStyle w:val="TableParagraph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html</w:t>
            </w:r>
          </w:p>
        </w:tc>
      </w:tr>
      <w:tr>
        <w:trPr>
          <w:trHeight w:val="993" w:hRule="exact"/>
        </w:trPr>
        <w:tc>
          <w:tcPr>
            <w:tcW w:w="716" w:type="dxa"/>
          </w:tcPr>
          <w:p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Информацията по чл.14,ал.2,т.1-3</w:t>
            </w:r>
          </w:p>
        </w:tc>
        <w:tc>
          <w:tcPr>
            <w:tcW w:w="5973" w:type="dxa"/>
            <w:gridSpan w:val="2"/>
          </w:tcPr>
          <w:p>
            <w:pPr>
              <w:pStyle w:val="TableParagraph"/>
              <w:spacing w:before="3"/>
              <w:ind w:left="0"/>
              <w:rPr>
                <w:sz w:val="28"/>
              </w:rPr>
            </w:pPr>
          </w:p>
          <w:p>
            <w:pPr>
              <w:pStyle w:val="TableParagraph"/>
              <w:spacing w:before="0"/>
              <w:rPr>
                <w:rFonts w:ascii="Courier New"/>
                <w:sz w:val="24"/>
              </w:rPr>
            </w:pPr>
            <w:hyperlink r:id="rId21">
              <w:r>
                <w:rPr>
                  <w:rFonts w:ascii="Courier New"/>
                  <w:color w:val="0000FF"/>
                  <w:sz w:val="24"/>
                  <w:u w:val="single" w:color="0000FF"/>
                </w:rPr>
                <w:t>http://rakovski.bg/news.php</w:t>
              </w:r>
            </w:hyperlink>
          </w:p>
        </w:tc>
        <w:tc>
          <w:tcPr>
            <w:tcW w:w="1277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442"/>
              <w:jc w:val="right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</w:tr>
      <w:tr>
        <w:trPr>
          <w:trHeight w:val="1397" w:hRule="exact"/>
        </w:trPr>
        <w:tc>
          <w:tcPr>
            <w:tcW w:w="716" w:type="dxa"/>
          </w:tcPr>
          <w:p>
            <w:pPr>
              <w:pStyle w:val="TableParagraph"/>
              <w:spacing w:before="34"/>
              <w:ind w:left="20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16</w:t>
            </w:r>
          </w:p>
        </w:tc>
        <w:tc>
          <w:tcPr>
            <w:tcW w:w="6923" w:type="dxa"/>
          </w:tcPr>
          <w:p>
            <w:pPr>
              <w:pStyle w:val="TableParagraph"/>
              <w:spacing w:line="259" w:lineRule="auto"/>
              <w:ind w:right="247"/>
              <w:rPr>
                <w:sz w:val="24"/>
              </w:rPr>
            </w:pPr>
            <w:r>
              <w:rPr>
                <w:sz w:val="24"/>
              </w:rPr>
              <w:t>Информация, предоставена повече от три пъти по реда на глава трета</w:t>
            </w:r>
          </w:p>
        </w:tc>
        <w:tc>
          <w:tcPr>
            <w:tcW w:w="5973" w:type="dxa"/>
            <w:gridSpan w:val="2"/>
          </w:tcPr>
          <w:p>
            <w:pPr>
              <w:pStyle w:val="TableParagraph"/>
              <w:spacing w:before="1"/>
              <w:ind w:left="0"/>
              <w:rPr>
                <w:sz w:val="26"/>
              </w:rPr>
            </w:pPr>
          </w:p>
          <w:p>
            <w:pPr>
              <w:pStyle w:val="TableParagraph"/>
              <w:spacing w:line="290" w:lineRule="exact" w:before="0"/>
              <w:ind w:left="-1" w:right="-42" w:firstLine="63"/>
              <w:rPr>
                <w:sz w:val="27"/>
              </w:rPr>
            </w:pPr>
            <w:r>
              <w:rPr>
                <w:sz w:val="24"/>
              </w:rPr>
              <w:t>към момента няма предоставена информация съгласно чл 15, </w:t>
            </w:r>
            <w:r>
              <w:rPr>
                <w:spacing w:val="-3"/>
                <w:sz w:val="24"/>
              </w:rPr>
              <w:t>ал. </w:t>
            </w:r>
            <w:r>
              <w:rPr>
                <w:spacing w:val="-4"/>
                <w:sz w:val="24"/>
              </w:rPr>
              <w:t>1, </w:t>
            </w:r>
            <w:r>
              <w:rPr>
                <w:sz w:val="24"/>
              </w:rPr>
              <w:t>т. 16 от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-3"/>
                <w:sz w:val="24"/>
              </w:rPr>
              <w:t>ЗДОИ</w:t>
            </w:r>
            <w:r>
              <w:rPr>
                <w:spacing w:val="-3"/>
                <w:sz w:val="27"/>
              </w:rPr>
              <w:t>.</w:t>
            </w:r>
          </w:p>
        </w:tc>
        <w:tc>
          <w:tcPr>
            <w:tcW w:w="1277" w:type="dxa"/>
          </w:tcPr>
          <w:p>
            <w:pPr/>
          </w:p>
        </w:tc>
      </w:tr>
      <w:tr>
        <w:trPr>
          <w:trHeight w:val="599" w:hRule="exact"/>
        </w:trPr>
        <w:tc>
          <w:tcPr>
            <w:tcW w:w="716" w:type="dxa"/>
            <w:vMerge w:val="restart"/>
          </w:tcPr>
          <w:p>
            <w:pPr>
              <w:pStyle w:val="TableParagraph"/>
              <w:spacing w:before="34"/>
              <w:ind w:left="20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17</w:t>
            </w:r>
          </w:p>
        </w:tc>
        <w:tc>
          <w:tcPr>
            <w:tcW w:w="6923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Друга информация,определена със закон</w:t>
            </w:r>
          </w:p>
        </w:tc>
        <w:tc>
          <w:tcPr>
            <w:tcW w:w="113" w:type="dxa"/>
            <w:vMerge w:val="restart"/>
            <w:tcBorders>
              <w:right w:val="nil"/>
            </w:tcBorders>
          </w:tcPr>
          <w:p>
            <w:pPr/>
          </w:p>
        </w:tc>
        <w:tc>
          <w:tcPr>
            <w:tcW w:w="5859" w:type="dxa"/>
            <w:tcBorders>
              <w:left w:val="nil"/>
              <w:bottom w:val="single" w:sz="3" w:space="0" w:color="0000FF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-51"/>
              <w:rPr>
                <w:rFonts w:ascii="Courier New"/>
                <w:sz w:val="24"/>
              </w:rPr>
            </w:pPr>
            <w:hyperlink r:id="rId22">
              <w:r>
                <w:rPr>
                  <w:rFonts w:ascii="Courier New"/>
                  <w:color w:val="0000FF"/>
                  <w:spacing w:val="-1"/>
                  <w:sz w:val="24"/>
                </w:rPr>
                <w:t>https://data.egov.bg/organisation/profile</w:t>
              </w:r>
            </w:hyperlink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366" w:right="425"/>
              <w:jc w:val="center"/>
              <w:rPr>
                <w:sz w:val="24"/>
              </w:rPr>
            </w:pPr>
            <w:r>
              <w:rPr>
                <w:sz w:val="24"/>
              </w:rPr>
              <w:t>pdf</w:t>
            </w:r>
          </w:p>
        </w:tc>
      </w:tr>
      <w:tr>
        <w:trPr>
          <w:trHeight w:val="291" w:hRule="exact"/>
        </w:trPr>
        <w:tc>
          <w:tcPr>
            <w:tcW w:w="716" w:type="dxa"/>
            <w:vMerge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6923" w:type="dxa"/>
            <w:vMerge/>
            <w:tcBorders>
              <w:bottom w:val="single" w:sz="3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bottom w:val="single" w:sz="3" w:space="0" w:color="000000"/>
              <w:right w:val="nil"/>
            </w:tcBorders>
          </w:tcPr>
          <w:p>
            <w:pPr/>
          </w:p>
        </w:tc>
        <w:tc>
          <w:tcPr>
            <w:tcW w:w="5859" w:type="dxa"/>
            <w:tcBorders>
              <w:top w:val="single" w:sz="3" w:space="0" w:color="0000FF"/>
              <w:left w:val="nil"/>
              <w:bottom w:val="single" w:sz="3" w:space="0" w:color="000000"/>
            </w:tcBorders>
          </w:tcPr>
          <w:p>
            <w:pPr>
              <w:pStyle w:val="TableParagraph"/>
              <w:spacing w:before="27"/>
              <w:ind w:left="0"/>
              <w:rPr>
                <w:rFonts w:ascii="Courier New"/>
                <w:sz w:val="24"/>
              </w:rPr>
            </w:pPr>
            <w:hyperlink r:id="rId22">
              <w:r>
                <w:rPr>
                  <w:rFonts w:ascii="Courier New"/>
                  <w:color w:val="0000FF"/>
                  <w:sz w:val="24"/>
                </w:rPr>
                <w:t>1f421697-6b3a-4eab-84c5-ed035e04c3e7</w:t>
              </w:r>
            </w:hyperlink>
          </w:p>
        </w:tc>
        <w:tc>
          <w:tcPr>
            <w:tcW w:w="1277" w:type="dxa"/>
            <w:vMerge/>
          </w:tcPr>
          <w:p>
            <w:pPr/>
          </w:p>
        </w:tc>
      </w:tr>
    </w:tbl>
    <w:p>
      <w:pPr>
        <w:spacing w:after="0"/>
        <w:sectPr>
          <w:pgSz w:w="16850" w:h="11910" w:orient="landscape"/>
          <w:pgMar w:top="1100" w:bottom="280" w:left="1300" w:right="420"/>
        </w:sectPr>
      </w:pPr>
    </w:p>
    <w:p>
      <w:pPr>
        <w:tabs>
          <w:tab w:pos="8777" w:val="left" w:leader="none"/>
        </w:tabs>
        <w:spacing w:before="56"/>
        <w:ind w:left="1941" w:right="0" w:firstLine="0"/>
        <w:jc w:val="center"/>
        <w:rPr>
          <w:b/>
          <w:sz w:val="4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536448</wp:posOffset>
            </wp:positionH>
            <wp:positionV relativeFrom="paragraph">
              <wp:posOffset>27134</wp:posOffset>
            </wp:positionV>
            <wp:extent cx="633983" cy="75590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3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zapoved" w:id="2"/>
      <w:bookmarkEnd w:id="2"/>
      <w:r>
        <w:rPr/>
      </w:r>
      <w:r>
        <w:rPr>
          <w:b/>
          <w:color w:val="131515"/>
          <w:sz w:val="42"/>
          <w:u w:val="thick" w:color="000000"/>
        </w:rPr>
        <w:t>ОБЩИНА</w:t>
      </w:r>
      <w:r>
        <w:rPr>
          <w:b/>
          <w:color w:val="131515"/>
          <w:spacing w:val="25"/>
          <w:sz w:val="42"/>
          <w:u w:val="thick" w:color="000000"/>
        </w:rPr>
        <w:t> </w:t>
      </w:r>
      <w:r>
        <w:rPr>
          <w:b/>
          <w:color w:val="131515"/>
          <w:sz w:val="42"/>
          <w:u w:val="thick" w:color="000000"/>
        </w:rPr>
        <w:t>РАКОВСКИ,</w:t>
      </w:r>
      <w:r>
        <w:rPr>
          <w:b/>
          <w:color w:val="131515"/>
          <w:spacing w:val="35"/>
          <w:sz w:val="42"/>
          <w:u w:val="thick" w:color="000000"/>
        </w:rPr>
        <w:t> </w:t>
      </w:r>
      <w:r>
        <w:rPr>
          <w:b/>
          <w:color w:val="131515"/>
          <w:sz w:val="42"/>
          <w:u w:val="thick" w:color="000000"/>
        </w:rPr>
        <w:t>ОБЛАСТ</w:t>
        <w:tab/>
      </w:r>
      <w:r>
        <w:rPr>
          <w:b/>
          <w:color w:val="2A2A2B"/>
          <w:sz w:val="42"/>
          <w:u w:val="thick" w:color="000000"/>
        </w:rPr>
        <w:t>ПЛОВДИВ</w:t>
      </w:r>
    </w:p>
    <w:p>
      <w:pPr>
        <w:pStyle w:val="BodyText"/>
        <w:spacing w:before="73"/>
        <w:ind w:left="1982"/>
        <w:jc w:val="center"/>
      </w:pPr>
      <w:r>
        <w:rPr>
          <w:color w:val="131515"/>
        </w:rPr>
        <w:t>п.к 4150, пл. ,,България" № 1, тел. 03151/2260, факс: 031512361, e-mail: </w:t>
      </w:r>
      <w:hyperlink r:id="rId24">
        <w:r>
          <w:rPr>
            <w:color w:val="131515"/>
          </w:rPr>
          <w:t>oa@rakovski.bg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21"/>
        <w:ind w:left="601"/>
      </w:pPr>
      <w:r>
        <w:rPr>
          <w:color w:val="131515"/>
          <w:w w:val="125"/>
        </w:rPr>
        <w:t>ЗАПОВЕД</w:t>
      </w:r>
    </w:p>
    <w:p>
      <w:pPr>
        <w:spacing w:before="150"/>
        <w:ind w:left="625" w:right="0" w:firstLine="0"/>
        <w:jc w:val="center"/>
        <w:rPr>
          <w:sz w:val="27"/>
        </w:rPr>
      </w:pPr>
      <w:r>
        <w:rPr>
          <w:color w:val="131515"/>
          <w:spacing w:val="-44"/>
          <w:w w:val="55"/>
          <w:sz w:val="28"/>
        </w:rPr>
        <w:t>N</w:t>
      </w:r>
      <w:r>
        <w:rPr>
          <w:color w:val="2A2A2B"/>
          <w:spacing w:val="-40"/>
          <w:w w:val="97"/>
          <w:position w:val="13"/>
          <w:sz w:val="18"/>
        </w:rPr>
        <w:t>о</w:t>
      </w:r>
      <w:r>
        <w:rPr>
          <w:color w:val="131515"/>
          <w:w w:val="55"/>
          <w:sz w:val="28"/>
        </w:rPr>
        <w:t>!_</w:t>
      </w:r>
      <w:r>
        <w:rPr>
          <w:color w:val="131515"/>
          <w:spacing w:val="-24"/>
          <w:sz w:val="28"/>
        </w:rPr>
        <w:t> </w:t>
      </w:r>
      <w:r>
        <w:rPr>
          <w:color w:val="131515"/>
          <w:w w:val="102"/>
          <w:sz w:val="27"/>
        </w:rPr>
        <w:t>Д</w:t>
      </w:r>
      <w:r>
        <w:rPr>
          <w:color w:val="131515"/>
          <w:spacing w:val="11"/>
          <w:w w:val="102"/>
          <w:sz w:val="27"/>
        </w:rPr>
        <w:t>З</w:t>
      </w:r>
      <w:r>
        <w:rPr>
          <w:color w:val="2A2A2B"/>
          <w:spacing w:val="-5"/>
          <w:w w:val="94"/>
          <w:sz w:val="27"/>
        </w:rPr>
        <w:t>.</w:t>
      </w:r>
      <w:r>
        <w:rPr>
          <w:color w:val="2F3190"/>
          <w:spacing w:val="-28"/>
          <w:w w:val="96"/>
          <w:position w:val="13"/>
          <w:sz w:val="18"/>
        </w:rPr>
        <w:t>-</w:t>
      </w:r>
      <w:r>
        <w:rPr>
          <w:color w:val="2F3190"/>
          <w:spacing w:val="19"/>
          <w:w w:val="110"/>
          <w:sz w:val="27"/>
        </w:rPr>
        <w:t>..</w:t>
      </w:r>
      <w:r>
        <w:rPr>
          <w:color w:val="131515"/>
          <w:spacing w:val="-3"/>
          <w:w w:val="110"/>
          <w:sz w:val="27"/>
        </w:rPr>
        <w:t>.</w:t>
      </w:r>
      <w:r>
        <w:rPr>
          <w:rFonts w:ascii="Arial" w:hAnsi="Arial"/>
          <w:i/>
          <w:color w:val="443FA7"/>
          <w:spacing w:val="-71"/>
          <w:w w:val="93"/>
          <w:position w:val="13"/>
          <w:sz w:val="34"/>
        </w:rPr>
        <w:t>;</w:t>
      </w:r>
      <w:r>
        <w:rPr>
          <w:color w:val="484846"/>
          <w:spacing w:val="-3"/>
          <w:w w:val="110"/>
          <w:sz w:val="27"/>
        </w:rPr>
        <w:t>.</w:t>
      </w:r>
      <w:r>
        <w:rPr>
          <w:rFonts w:ascii="Arial" w:hAnsi="Arial"/>
          <w:i/>
          <w:color w:val="443FA7"/>
          <w:spacing w:val="-66"/>
          <w:w w:val="93"/>
          <w:position w:val="13"/>
          <w:sz w:val="34"/>
        </w:rPr>
        <w:t>/</w:t>
      </w:r>
      <w:r>
        <w:rPr>
          <w:color w:val="2A2A2B"/>
          <w:spacing w:val="-9"/>
          <w:w w:val="110"/>
          <w:sz w:val="27"/>
        </w:rPr>
        <w:t>.</w:t>
      </w:r>
      <w:r>
        <w:rPr>
          <w:rFonts w:ascii="Arial" w:hAnsi="Arial"/>
          <w:i/>
          <w:color w:val="443FA7"/>
          <w:spacing w:val="-149"/>
          <w:w w:val="93"/>
          <w:position w:val="13"/>
          <w:sz w:val="34"/>
        </w:rPr>
        <w:t>1</w:t>
      </w:r>
      <w:r>
        <w:rPr>
          <w:color w:val="2A2A2B"/>
          <w:spacing w:val="14"/>
          <w:w w:val="110"/>
          <w:sz w:val="27"/>
        </w:rPr>
        <w:t>.</w:t>
      </w:r>
      <w:r>
        <w:rPr>
          <w:color w:val="484846"/>
          <w:spacing w:val="-14"/>
          <w:w w:val="110"/>
          <w:sz w:val="27"/>
        </w:rPr>
        <w:t>.</w:t>
      </w:r>
      <w:r>
        <w:rPr>
          <w:rFonts w:ascii="Arial" w:hAnsi="Arial"/>
          <w:i/>
          <w:color w:val="443FA7"/>
          <w:spacing w:val="-144"/>
          <w:w w:val="93"/>
          <w:position w:val="13"/>
          <w:sz w:val="34"/>
        </w:rPr>
        <w:t>8</w:t>
      </w:r>
      <w:r>
        <w:rPr>
          <w:color w:val="484846"/>
          <w:w w:val="110"/>
          <w:sz w:val="27"/>
        </w:rPr>
        <w:t>..</w:t>
      </w:r>
      <w:r>
        <w:rPr>
          <w:color w:val="484846"/>
          <w:spacing w:val="-34"/>
          <w:sz w:val="27"/>
        </w:rPr>
        <w:t> </w:t>
      </w:r>
      <w:r>
        <w:rPr>
          <w:color w:val="2A2A2B"/>
          <w:spacing w:val="10"/>
          <w:w w:val="110"/>
          <w:sz w:val="27"/>
        </w:rPr>
        <w:t>.</w:t>
      </w:r>
      <w:r>
        <w:rPr>
          <w:color w:val="484846"/>
          <w:spacing w:val="19"/>
          <w:w w:val="110"/>
          <w:sz w:val="27"/>
        </w:rPr>
        <w:t>..</w:t>
      </w:r>
      <w:r>
        <w:rPr>
          <w:color w:val="2A2A2B"/>
          <w:spacing w:val="19"/>
          <w:w w:val="110"/>
          <w:sz w:val="27"/>
        </w:rPr>
        <w:t>.</w:t>
      </w:r>
      <w:r>
        <w:rPr>
          <w:color w:val="2A2A2B"/>
          <w:spacing w:val="21"/>
          <w:w w:val="94"/>
          <w:sz w:val="27"/>
        </w:rPr>
        <w:t>.</w:t>
      </w:r>
      <w:r>
        <w:rPr>
          <w:color w:val="6E6E6E"/>
          <w:spacing w:val="14"/>
          <w:w w:val="110"/>
          <w:sz w:val="27"/>
        </w:rPr>
        <w:t>.</w:t>
      </w:r>
      <w:r>
        <w:rPr>
          <w:color w:val="2A2A2B"/>
          <w:spacing w:val="19"/>
          <w:w w:val="110"/>
          <w:sz w:val="27"/>
        </w:rPr>
        <w:t>.</w:t>
      </w:r>
      <w:r>
        <w:rPr>
          <w:color w:val="2A2A2B"/>
          <w:w w:val="110"/>
          <w:sz w:val="27"/>
        </w:rPr>
        <w:t>.</w:t>
      </w:r>
      <w:r>
        <w:rPr>
          <w:color w:val="2A2A2B"/>
          <w:spacing w:val="-4"/>
          <w:w w:val="110"/>
          <w:sz w:val="27"/>
        </w:rPr>
        <w:t>.</w:t>
      </w:r>
      <w:r>
        <w:rPr>
          <w:color w:val="131515"/>
          <w:w w:val="99"/>
          <w:sz w:val="27"/>
        </w:rPr>
        <w:t>.</w:t>
      </w:r>
      <w:r>
        <w:rPr>
          <w:color w:val="131515"/>
          <w:spacing w:val="17"/>
          <w:w w:val="99"/>
          <w:sz w:val="27"/>
        </w:rPr>
        <w:t>/</w:t>
      </w:r>
      <w:r>
        <w:rPr>
          <w:color w:val="131515"/>
          <w:spacing w:val="21"/>
          <w:w w:val="94"/>
          <w:sz w:val="27"/>
        </w:rPr>
        <w:t>.</w:t>
      </w:r>
      <w:r>
        <w:rPr>
          <w:color w:val="484846"/>
          <w:spacing w:val="19"/>
          <w:w w:val="110"/>
          <w:sz w:val="27"/>
        </w:rPr>
        <w:t>.</w:t>
      </w:r>
      <w:r>
        <w:rPr>
          <w:color w:val="2A2A2B"/>
          <w:spacing w:val="10"/>
          <w:w w:val="110"/>
          <w:sz w:val="27"/>
        </w:rPr>
        <w:t>.</w:t>
      </w:r>
      <w:r>
        <w:rPr>
          <w:color w:val="484846"/>
          <w:spacing w:val="-33"/>
          <w:w w:val="110"/>
          <w:sz w:val="27"/>
        </w:rPr>
        <w:t>.</w:t>
      </w:r>
      <w:r>
        <w:rPr>
          <w:rFonts w:ascii="Arial" w:hAnsi="Arial"/>
          <w:i/>
          <w:color w:val="443FA7"/>
          <w:spacing w:val="-76"/>
          <w:w w:val="102"/>
          <w:position w:val="13"/>
          <w:sz w:val="37"/>
        </w:rPr>
        <w:t>{</w:t>
      </w:r>
      <w:r>
        <w:rPr>
          <w:color w:val="484846"/>
          <w:spacing w:val="1"/>
          <w:w w:val="110"/>
          <w:sz w:val="27"/>
        </w:rPr>
        <w:t>.</w:t>
      </w:r>
      <w:r>
        <w:rPr>
          <w:rFonts w:ascii="Arial" w:hAnsi="Arial"/>
          <w:i/>
          <w:color w:val="443FA7"/>
          <w:spacing w:val="-109"/>
          <w:w w:val="102"/>
          <w:position w:val="13"/>
          <w:sz w:val="37"/>
        </w:rPr>
        <w:t>}</w:t>
      </w:r>
      <w:r>
        <w:rPr>
          <w:color w:val="484846"/>
          <w:spacing w:val="19"/>
          <w:w w:val="110"/>
          <w:sz w:val="27"/>
        </w:rPr>
        <w:t>.</w:t>
      </w:r>
      <w:r>
        <w:rPr>
          <w:color w:val="484846"/>
          <w:spacing w:val="-60"/>
          <w:w w:val="110"/>
          <w:sz w:val="27"/>
        </w:rPr>
        <w:t>.</w:t>
      </w:r>
      <w:r>
        <w:rPr>
          <w:rFonts w:ascii="Arial" w:hAnsi="Arial"/>
          <w:i/>
          <w:color w:val="443FA7"/>
          <w:spacing w:val="-138"/>
          <w:w w:val="102"/>
          <w:position w:val="13"/>
          <w:sz w:val="37"/>
        </w:rPr>
        <w:t>g</w:t>
      </w:r>
      <w:r>
        <w:rPr>
          <w:color w:val="2A2A2B"/>
          <w:spacing w:val="-7"/>
          <w:w w:val="110"/>
          <w:sz w:val="27"/>
        </w:rPr>
        <w:t>.</w:t>
      </w:r>
      <w:r>
        <w:rPr>
          <w:rFonts w:ascii="Arial" w:hAnsi="Arial"/>
          <w:i/>
          <w:color w:val="594DC3"/>
          <w:spacing w:val="-73"/>
          <w:w w:val="91"/>
          <w:position w:val="13"/>
          <w:sz w:val="37"/>
        </w:rPr>
        <w:t>.</w:t>
      </w:r>
      <w:r>
        <w:rPr>
          <w:color w:val="484846"/>
          <w:spacing w:val="19"/>
          <w:w w:val="110"/>
          <w:sz w:val="27"/>
        </w:rPr>
        <w:t>.</w:t>
      </w:r>
      <w:r>
        <w:rPr>
          <w:rFonts w:ascii="Arial" w:hAnsi="Arial"/>
          <w:i/>
          <w:color w:val="443FA7"/>
          <w:spacing w:val="-162"/>
          <w:w w:val="85"/>
          <w:position w:val="13"/>
          <w:sz w:val="34"/>
        </w:rPr>
        <w:t>0</w:t>
      </w:r>
      <w:r>
        <w:rPr>
          <w:color w:val="2A2A2B"/>
          <w:spacing w:val="19"/>
          <w:w w:val="110"/>
          <w:sz w:val="27"/>
        </w:rPr>
        <w:t>.</w:t>
      </w:r>
      <w:r>
        <w:rPr>
          <w:color w:val="2A2A2B"/>
          <w:spacing w:val="-6"/>
          <w:w w:val="110"/>
          <w:sz w:val="27"/>
        </w:rPr>
        <w:t>.</w:t>
      </w:r>
      <w:r>
        <w:rPr>
          <w:rFonts w:ascii="Arial" w:hAnsi="Arial"/>
          <w:i/>
          <w:color w:val="443FA7"/>
          <w:spacing w:val="-157"/>
          <w:w w:val="85"/>
          <w:position w:val="13"/>
          <w:sz w:val="34"/>
        </w:rPr>
        <w:t>1</w:t>
      </w:r>
      <w:r>
        <w:rPr>
          <w:color w:val="2A2A2B"/>
          <w:w w:val="110"/>
          <w:sz w:val="27"/>
        </w:rPr>
        <w:t>.</w:t>
      </w:r>
      <w:r>
        <w:rPr>
          <w:color w:val="2A2A2B"/>
          <w:spacing w:val="-38"/>
          <w:sz w:val="27"/>
        </w:rPr>
        <w:t> </w:t>
      </w:r>
      <w:r>
        <w:rPr>
          <w:color w:val="484846"/>
          <w:spacing w:val="-22"/>
          <w:w w:val="110"/>
          <w:sz w:val="27"/>
        </w:rPr>
        <w:t>.</w:t>
      </w:r>
      <w:r>
        <w:rPr>
          <w:rFonts w:ascii="Arial" w:hAnsi="Arial"/>
          <w:i/>
          <w:color w:val="443FA7"/>
          <w:spacing w:val="-40"/>
          <w:w w:val="85"/>
          <w:position w:val="13"/>
          <w:sz w:val="34"/>
        </w:rPr>
        <w:t>.</w:t>
      </w:r>
      <w:r>
        <w:rPr>
          <w:color w:val="2A2A2B"/>
          <w:spacing w:val="19"/>
          <w:w w:val="110"/>
          <w:sz w:val="27"/>
        </w:rPr>
        <w:t>.</w:t>
      </w:r>
      <w:r>
        <w:rPr>
          <w:color w:val="484846"/>
          <w:spacing w:val="7"/>
          <w:w w:val="110"/>
          <w:sz w:val="27"/>
        </w:rPr>
        <w:t>.</w:t>
      </w:r>
      <w:r>
        <w:rPr>
          <w:i/>
          <w:color w:val="443FA7"/>
          <w:spacing w:val="-85"/>
          <w:w w:val="101"/>
          <w:position w:val="13"/>
          <w:sz w:val="31"/>
        </w:rPr>
        <w:t>j</w:t>
      </w:r>
      <w:r>
        <w:rPr>
          <w:color w:val="131515"/>
          <w:spacing w:val="10"/>
          <w:w w:val="110"/>
          <w:sz w:val="27"/>
        </w:rPr>
        <w:t>.</w:t>
      </w:r>
      <w:r>
        <w:rPr>
          <w:i/>
          <w:color w:val="443FA7"/>
          <w:spacing w:val="-79"/>
          <w:w w:val="101"/>
          <w:position w:val="13"/>
          <w:sz w:val="31"/>
        </w:rPr>
        <w:t>f</w:t>
      </w:r>
      <w:r>
        <w:rPr>
          <w:color w:val="131515"/>
          <w:spacing w:val="4"/>
          <w:w w:val="110"/>
          <w:sz w:val="27"/>
        </w:rPr>
        <w:t>.</w:t>
      </w:r>
      <w:r>
        <w:rPr>
          <w:i/>
          <w:color w:val="443FA7"/>
          <w:spacing w:val="-73"/>
          <w:w w:val="101"/>
          <w:position w:val="13"/>
          <w:sz w:val="31"/>
        </w:rPr>
        <w:t>l</w:t>
      </w:r>
      <w:r>
        <w:rPr>
          <w:color w:val="131515"/>
          <w:spacing w:val="-2"/>
          <w:w w:val="110"/>
          <w:sz w:val="27"/>
        </w:rPr>
        <w:t>.</w:t>
      </w:r>
      <w:r>
        <w:rPr>
          <w:i/>
          <w:color w:val="443FA7"/>
          <w:spacing w:val="-67"/>
          <w:w w:val="101"/>
          <w:position w:val="13"/>
          <w:sz w:val="31"/>
        </w:rPr>
        <w:t>/</w:t>
      </w:r>
      <w:r>
        <w:rPr>
          <w:color w:val="131515"/>
          <w:spacing w:val="2"/>
          <w:w w:val="94"/>
          <w:sz w:val="27"/>
        </w:rPr>
        <w:t>.</w:t>
      </w:r>
      <w:r>
        <w:rPr>
          <w:i/>
          <w:color w:val="443FA7"/>
          <w:spacing w:val="-136"/>
          <w:w w:val="102"/>
          <w:position w:val="13"/>
          <w:sz w:val="31"/>
        </w:rPr>
        <w:t>_</w:t>
      </w:r>
      <w:r>
        <w:rPr>
          <w:color w:val="131515"/>
          <w:spacing w:val="14"/>
          <w:w w:val="110"/>
          <w:sz w:val="27"/>
        </w:rPr>
        <w:t>.</w:t>
      </w:r>
      <w:r>
        <w:rPr>
          <w:color w:val="484846"/>
          <w:spacing w:val="-28"/>
          <w:w w:val="110"/>
          <w:sz w:val="27"/>
        </w:rPr>
        <w:t>.</w:t>
      </w:r>
      <w:r>
        <w:rPr>
          <w:i/>
          <w:color w:val="443FA7"/>
          <w:spacing w:val="-32"/>
          <w:w w:val="102"/>
          <w:position w:val="13"/>
          <w:sz w:val="31"/>
        </w:rPr>
        <w:t>,</w:t>
      </w:r>
      <w:r>
        <w:rPr>
          <w:color w:val="2A2A2B"/>
          <w:spacing w:val="-43"/>
          <w:w w:val="110"/>
          <w:sz w:val="27"/>
        </w:rPr>
        <w:t>.</w:t>
      </w:r>
      <w:r>
        <w:rPr>
          <w:i/>
          <w:color w:val="443FA7"/>
          <w:spacing w:val="-167"/>
          <w:w w:val="101"/>
          <w:position w:val="13"/>
          <w:sz w:val="31"/>
        </w:rPr>
        <w:t>Q</w:t>
      </w:r>
      <w:r>
        <w:rPr>
          <w:color w:val="484846"/>
          <w:spacing w:val="19"/>
          <w:w w:val="110"/>
          <w:sz w:val="27"/>
        </w:rPr>
        <w:t>.</w:t>
      </w:r>
      <w:r>
        <w:rPr>
          <w:color w:val="484846"/>
          <w:w w:val="110"/>
          <w:sz w:val="27"/>
        </w:rPr>
        <w:t>..</w:t>
      </w:r>
    </w:p>
    <w:p>
      <w:pPr>
        <w:pStyle w:val="BodyText"/>
        <w:rPr>
          <w:sz w:val="20"/>
        </w:rPr>
      </w:pPr>
    </w:p>
    <w:p>
      <w:pPr>
        <w:pStyle w:val="BodyText"/>
        <w:spacing w:line="270" w:lineRule="exact" w:before="227"/>
        <w:ind w:left="1457" w:right="848" w:hanging="5"/>
        <w:jc w:val="center"/>
      </w:pPr>
      <w:r>
        <w:rPr>
          <w:color w:val="131515"/>
        </w:rPr>
        <w:t>На основание чл.44,ал.2 от Закона за местното самоуправление и местната администрация</w:t>
      </w:r>
      <w:r>
        <w:rPr>
          <w:color w:val="131515"/>
          <w:spacing w:val="-11"/>
        </w:rPr>
        <w:t> </w:t>
      </w:r>
      <w:r>
        <w:rPr>
          <w:color w:val="131515"/>
        </w:rPr>
        <w:t>и</w:t>
      </w:r>
      <w:r>
        <w:rPr>
          <w:color w:val="131515"/>
          <w:spacing w:val="-26"/>
        </w:rPr>
        <w:t> </w:t>
      </w:r>
      <w:r>
        <w:rPr>
          <w:color w:val="131515"/>
        </w:rPr>
        <w:t>чл.15,ал.1,чл.15а,</w:t>
      </w:r>
      <w:r>
        <w:rPr>
          <w:color w:val="131515"/>
          <w:spacing w:val="-30"/>
        </w:rPr>
        <w:t> </w:t>
      </w:r>
      <w:r>
        <w:rPr>
          <w:color w:val="131515"/>
        </w:rPr>
        <w:t>ал.3</w:t>
      </w:r>
      <w:r>
        <w:rPr>
          <w:color w:val="131515"/>
          <w:spacing w:val="-24"/>
        </w:rPr>
        <w:t> </w:t>
      </w:r>
      <w:r>
        <w:rPr>
          <w:color w:val="131515"/>
        </w:rPr>
        <w:t>от</w:t>
      </w:r>
      <w:r>
        <w:rPr>
          <w:color w:val="131515"/>
          <w:spacing w:val="-23"/>
        </w:rPr>
        <w:t> </w:t>
      </w:r>
      <w:r>
        <w:rPr>
          <w:color w:val="131515"/>
        </w:rPr>
        <w:t>Закона</w:t>
      </w:r>
      <w:r>
        <w:rPr>
          <w:color w:val="131515"/>
          <w:spacing w:val="-20"/>
        </w:rPr>
        <w:t> </w:t>
      </w:r>
      <w:r>
        <w:rPr>
          <w:color w:val="131515"/>
        </w:rPr>
        <w:t>за</w:t>
      </w:r>
      <w:r>
        <w:rPr>
          <w:color w:val="131515"/>
          <w:spacing w:val="-28"/>
        </w:rPr>
        <w:t> </w:t>
      </w:r>
      <w:r>
        <w:rPr>
          <w:color w:val="131515"/>
        </w:rPr>
        <w:t>достъп</w:t>
      </w:r>
      <w:r>
        <w:rPr>
          <w:color w:val="131515"/>
          <w:spacing w:val="-16"/>
        </w:rPr>
        <w:t> </w:t>
      </w:r>
      <w:r>
        <w:rPr>
          <w:color w:val="131515"/>
        </w:rPr>
        <w:t>до</w:t>
      </w:r>
      <w:r>
        <w:rPr>
          <w:color w:val="131515"/>
          <w:spacing w:val="-20"/>
        </w:rPr>
        <w:t> </w:t>
      </w:r>
      <w:r>
        <w:rPr>
          <w:color w:val="131515"/>
        </w:rPr>
        <w:t>обществена</w:t>
      </w:r>
      <w:r>
        <w:rPr>
          <w:color w:val="131515"/>
          <w:spacing w:val="-18"/>
        </w:rPr>
        <w:t> </w:t>
      </w:r>
      <w:r>
        <w:rPr>
          <w:color w:val="131515"/>
        </w:rPr>
        <w:t>информация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>
          <w:color w:val="131515"/>
          <w:w w:val="125"/>
        </w:rPr>
        <w:t>НАРЕЖДАМ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270" w:lineRule="exact" w:before="200"/>
        <w:ind w:left="1446" w:right="810" w:firstLine="352"/>
        <w:jc w:val="both"/>
      </w:pPr>
      <w:r>
        <w:rPr>
          <w:color w:val="131515"/>
        </w:rPr>
        <w:t>1.Утвърждавам списък на категориите информация,подлежаща на публикуване в интернет за сферата на дейност на Общинска администрация Раковски през 2020 г,както и форматите,в които е достъпна,съгласно Приложение №1.</w:t>
      </w:r>
    </w:p>
    <w:p>
      <w:pPr>
        <w:pStyle w:val="BodyText"/>
        <w:spacing w:line="266" w:lineRule="exact" w:before="8"/>
        <w:ind w:left="1452" w:right="821" w:firstLine="289"/>
        <w:jc w:val="both"/>
      </w:pPr>
      <w:r>
        <w:rPr>
          <w:color w:val="131515"/>
        </w:rPr>
        <w:t>2.Списъкът да се публикува на интернет страницата на Община Раковски, Раздел"Достъп до обществена информация".</w:t>
      </w:r>
    </w:p>
    <w:p>
      <w:pPr>
        <w:pStyle w:val="BodyText"/>
        <w:spacing w:line="270" w:lineRule="exact" w:before="10"/>
        <w:ind w:left="1452" w:right="823" w:firstLine="289"/>
        <w:jc w:val="both"/>
      </w:pPr>
      <w:r>
        <w:rPr>
          <w:color w:val="131515"/>
        </w:rPr>
        <w:t>3.При настъпили промени в рамките на текущата година, се утвърждава актуализиран списък на категориите информация.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915" w:right="322" w:firstLine="42"/>
      </w:pPr>
      <w:r>
        <w:rPr>
          <w:color w:val="131515"/>
        </w:rPr>
        <w:t>Копие от заповедта да се връчи на отговорните лица по ЗДОИ, за изпълнение. Контрол  по изпълнението  на заповедта  възлагам  на Секретаря  на общината   и</w:t>
      </w:r>
    </w:p>
    <w:p>
      <w:pPr>
        <w:pStyle w:val="BodyText"/>
        <w:spacing w:line="265" w:lineRule="exact"/>
        <w:ind w:left="1448"/>
      </w:pPr>
      <w:r>
        <w:rPr/>
        <w:drawing>
          <wp:anchor distT="0" distB="0" distL="0" distR="0" allowOverlap="1" layoutInCell="1" locked="0" behindDoc="1" simplePos="0" relativeHeight="268420367">
            <wp:simplePos x="0" y="0"/>
            <wp:positionH relativeFrom="page">
              <wp:posOffset>2426207</wp:posOffset>
            </wp:positionH>
            <wp:positionV relativeFrom="paragraph">
              <wp:posOffset>558622</wp:posOffset>
            </wp:positionV>
            <wp:extent cx="1780032" cy="119481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11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515"/>
        </w:rPr>
        <w:t>Директор на дирекция „ПАИО".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244" w:lineRule="auto" w:before="0"/>
        <w:ind w:left="1461" w:right="6815" w:hanging="5"/>
        <w:jc w:val="left"/>
        <w:rPr>
          <w:b/>
          <w:sz w:val="23"/>
        </w:rPr>
      </w:pPr>
      <w:r>
        <w:rPr>
          <w:b/>
          <w:color w:val="131515"/>
          <w:sz w:val="23"/>
        </w:rPr>
        <w:t>ПАВЕЛ ГУДЖЕРОВ КМЕТ НА ОБЩИНА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1048511</wp:posOffset>
            </wp:positionH>
            <wp:positionV relativeFrom="paragraph">
              <wp:posOffset>140363</wp:posOffset>
            </wp:positionV>
            <wp:extent cx="1865376" cy="560832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1048511</wp:posOffset>
            </wp:positionH>
            <wp:positionV relativeFrom="paragraph">
              <wp:posOffset>798732</wp:posOffset>
            </wp:positionV>
            <wp:extent cx="1780032" cy="1024128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7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2"/>
        </w:rPr>
      </w:pPr>
      <w:r>
        <w:rPr/>
        <w:pict>
          <v:line style="position:absolute;mso-position-horizontal-relative:page;mso-position-vertical-relative:paragraph;z-index:1072;mso-wrap-distance-left:0;mso-wrap-distance-right:0" from="14.05431pt,9.568133pt" to="245.4819pt,9.568133pt" stroked="true" strokeweight=".468477pt" strokecolor="#acacaf">
            <v:stroke dashstyle="solid"/>
            <w10:wrap type="topAndBottom"/>
          </v:line>
        </w:pict>
      </w:r>
    </w:p>
    <w:sectPr>
      <w:pgSz w:w="11910" w:h="16840"/>
      <w:pgMar w:top="860" w:bottom="0" w:left="1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9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"/>
      <w:ind w:left="106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89.215.17.39/oprakovski/news/2019/12/ust-pravilnik09122019.pdf" TargetMode="External"/><Relationship Id="rId6" Type="http://schemas.openxmlformats.org/officeDocument/2006/relationships/hyperlink" Target="http://rakovski.bg/page.php?27" TargetMode="External"/><Relationship Id="rId7" Type="http://schemas.openxmlformats.org/officeDocument/2006/relationships/hyperlink" Target="http://89.215.17.39/oprakovski/news/2020/03/masivi-resursi.pdf" TargetMode="External"/><Relationship Id="rId8" Type="http://schemas.openxmlformats.org/officeDocument/2006/relationships/hyperlink" Target="http://rakovski.bg/page.php?162" TargetMode="External"/><Relationship Id="rId9" Type="http://schemas.openxmlformats.org/officeDocument/2006/relationships/hyperlink" Target="http://rakovski.bg/page.php?124" TargetMode="External"/><Relationship Id="rId10" Type="http://schemas.openxmlformats.org/officeDocument/2006/relationships/hyperlink" Target="http://rakovski.bg/page.php?121" TargetMode="External"/><Relationship Id="rId11" Type="http://schemas.openxmlformats.org/officeDocument/2006/relationships/hyperlink" Target="http://rakovski.bg/page.php?110" TargetMode="External"/><Relationship Id="rId12" Type="http://schemas.openxmlformats.org/officeDocument/2006/relationships/hyperlink" Target="http://rakovski.bg/page.php?152" TargetMode="External"/><Relationship Id="rId13" Type="http://schemas.openxmlformats.org/officeDocument/2006/relationships/hyperlink" Target="http://rakovski.bg/page.php?177" TargetMode="External"/><Relationship Id="rId14" Type="http://schemas.openxmlformats.org/officeDocument/2006/relationships/hyperlink" Target="http://rakovski.bg/page.php?153" TargetMode="External"/><Relationship Id="rId15" Type="http://schemas.openxmlformats.org/officeDocument/2006/relationships/hyperlink" Target="http://rakovski.bg/search.php?q=%D0%B8%D0%BD%D0%B2%D0%B5%D1%81%D1%82%D0%B8%D1%86%D0%B8%D0%BE%D0%BD%D0%BD%D0%BE%20%D0%BD%D0%B0%D0%BC%D0%B5%D1%80%D0%B5%D0%BD%D0%B8%D0%B5&amp;amp;t=news&amp;amp;r=0" TargetMode="External"/><Relationship Id="rId16" Type="http://schemas.openxmlformats.org/officeDocument/2006/relationships/hyperlink" Target="http://rakovski.bg/page.php?163" TargetMode="External"/><Relationship Id="rId17" Type="http://schemas.openxmlformats.org/officeDocument/2006/relationships/hyperlink" Target="http://rakovski.bg/news.php?cat.3" TargetMode="External"/><Relationship Id="rId18" Type="http://schemas.openxmlformats.org/officeDocument/2006/relationships/hyperlink" Target="http://rakovski.bg/page.php?176" TargetMode="External"/><Relationship Id="rId19" Type="http://schemas.openxmlformats.org/officeDocument/2006/relationships/hyperlink" Target="http://rakovski.bg/page.php?199" TargetMode="External"/><Relationship Id="rId20" Type="http://schemas.openxmlformats.org/officeDocument/2006/relationships/hyperlink" Target="http://rakovski.bg/page.php?36" TargetMode="External"/><Relationship Id="rId21" Type="http://schemas.openxmlformats.org/officeDocument/2006/relationships/hyperlink" Target="http://rakovski.bg/news.php" TargetMode="External"/><Relationship Id="rId22" Type="http://schemas.openxmlformats.org/officeDocument/2006/relationships/hyperlink" Target="https://data.egov.bg/organisation/profile/1f421697-6b3a-4eab-84c5-ed035e04c3e7" TargetMode="External"/><Relationship Id="rId23" Type="http://schemas.openxmlformats.org/officeDocument/2006/relationships/image" Target="media/image1.jpeg"/><Relationship Id="rId24" Type="http://schemas.openxmlformats.org/officeDocument/2006/relationships/hyperlink" Target="mailto:oa@rakovski.bg" TargetMode="External"/><Relationship Id="rId25" Type="http://schemas.openxmlformats.org/officeDocument/2006/relationships/image" Target="media/image2.jpeg"/><Relationship Id="rId26" Type="http://schemas.openxmlformats.org/officeDocument/2006/relationships/image" Target="media/image3.jpeg"/><Relationship Id="rId27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2020-03-26T09:44:22Z</dcterms:created>
  <dcterms:modified xsi:type="dcterms:W3CDTF">2020-03-26T09:44:22Z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15.6.30518</vt:lpwstr>
  </property>
</Properties>
</file>